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61" w:rsidRDefault="005B1005" w:rsidP="005B1005">
      <w:pPr>
        <w:pStyle w:val="NoSpacing"/>
        <w:rPr>
          <w:rFonts w:ascii="Arial" w:hAnsi="Arial" w:cs="Arial"/>
          <w:b/>
          <w:sz w:val="32"/>
          <w:szCs w:val="32"/>
        </w:rPr>
      </w:pPr>
      <w:r w:rsidRPr="00797E13">
        <w:rPr>
          <w:rFonts w:ascii="Arial" w:hAnsi="Arial" w:cs="Arial"/>
          <w:b/>
          <w:sz w:val="32"/>
          <w:szCs w:val="32"/>
        </w:rPr>
        <w:t>Financial Assistance Application</w:t>
      </w:r>
    </w:p>
    <w:p w:rsidR="009442B0" w:rsidRPr="00FF23F9" w:rsidRDefault="007D60F0" w:rsidP="007D60F0">
      <w:pPr>
        <w:pStyle w:val="NoSpacing"/>
        <w:rPr>
          <w:rFonts w:ascii="Arial" w:hAnsi="Arial" w:cs="Arial"/>
          <w:sz w:val="18"/>
          <w:szCs w:val="18"/>
        </w:rPr>
      </w:pPr>
      <w:r w:rsidRPr="00FF23F9">
        <w:rPr>
          <w:rFonts w:ascii="Arial" w:hAnsi="Arial" w:cs="Arial"/>
          <w:sz w:val="18"/>
          <w:szCs w:val="18"/>
        </w:rPr>
        <w:t>Kootenai Health, Kootenai Clinics, Kootenai Heart Clinics</w:t>
      </w:r>
      <w:r w:rsidR="009442B0">
        <w:rPr>
          <w:rFonts w:ascii="Arial" w:hAnsi="Arial" w:cs="Arial"/>
          <w:sz w:val="18"/>
          <w:szCs w:val="18"/>
        </w:rPr>
        <w:t xml:space="preserve"> Northwest, Kootenai Imaging,</w:t>
      </w:r>
      <w:r w:rsidRPr="00FF23F9">
        <w:rPr>
          <w:rFonts w:ascii="Arial" w:hAnsi="Arial" w:cs="Arial"/>
          <w:sz w:val="18"/>
          <w:szCs w:val="18"/>
        </w:rPr>
        <w:t xml:space="preserve"> Western Medical Association</w:t>
      </w:r>
      <w:r w:rsidR="009442B0">
        <w:rPr>
          <w:rFonts w:ascii="Arial" w:hAnsi="Arial" w:cs="Arial"/>
          <w:sz w:val="18"/>
          <w:szCs w:val="18"/>
        </w:rPr>
        <w:t xml:space="preserve"> and St. Mary’s Clearwater Valley Hospital and Clinics. </w:t>
      </w:r>
    </w:p>
    <w:p w:rsidR="007D60F0" w:rsidRDefault="007D60F0" w:rsidP="007D60F0">
      <w:pPr>
        <w:pStyle w:val="NoSpacing"/>
        <w:rPr>
          <w:rFonts w:ascii="Arial" w:hAnsi="Arial" w:cs="Arial"/>
          <w:sz w:val="28"/>
          <w:szCs w:val="28"/>
        </w:rPr>
      </w:pPr>
    </w:p>
    <w:p w:rsidR="00C16C59" w:rsidRDefault="00BF40EC" w:rsidP="005B100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understand that</w:t>
      </w:r>
      <w:r w:rsidR="005B1005" w:rsidRPr="00797E13">
        <w:rPr>
          <w:rFonts w:ascii="Arial" w:hAnsi="Arial" w:cs="Arial"/>
          <w:sz w:val="24"/>
          <w:szCs w:val="24"/>
        </w:rPr>
        <w:t xml:space="preserve"> unexpected medical debt can be a financial har</w:t>
      </w:r>
      <w:r w:rsidR="004D3A57">
        <w:rPr>
          <w:rFonts w:ascii="Arial" w:hAnsi="Arial" w:cs="Arial"/>
          <w:sz w:val="24"/>
          <w:szCs w:val="24"/>
        </w:rPr>
        <w:t>dship and we</w:t>
      </w:r>
      <w:r w:rsidR="005B1005" w:rsidRPr="00797E13">
        <w:rPr>
          <w:rFonts w:ascii="Arial" w:hAnsi="Arial" w:cs="Arial"/>
          <w:sz w:val="24"/>
          <w:szCs w:val="24"/>
        </w:rPr>
        <w:t xml:space="preserve"> are committed to assist you with your financial obligation.</w:t>
      </w:r>
      <w:r w:rsidR="00C16C59">
        <w:rPr>
          <w:rFonts w:ascii="Arial" w:hAnsi="Arial" w:cs="Arial"/>
          <w:sz w:val="24"/>
          <w:szCs w:val="24"/>
        </w:rPr>
        <w:t xml:space="preserve"> </w:t>
      </w:r>
      <w:r w:rsidR="004D3A57" w:rsidRPr="004902C6">
        <w:rPr>
          <w:rFonts w:ascii="Arial" w:hAnsi="Arial" w:cs="Arial"/>
          <w:b/>
          <w:sz w:val="24"/>
          <w:szCs w:val="24"/>
        </w:rPr>
        <w:t>This</w:t>
      </w:r>
      <w:r w:rsidR="00FC3B9E" w:rsidRPr="004902C6">
        <w:rPr>
          <w:rFonts w:ascii="Arial" w:hAnsi="Arial" w:cs="Arial"/>
          <w:b/>
          <w:sz w:val="24"/>
          <w:szCs w:val="24"/>
        </w:rPr>
        <w:t xml:space="preserve"> application needs to be completed within 21 days</w:t>
      </w:r>
      <w:r w:rsidR="00FC3B9E">
        <w:rPr>
          <w:rFonts w:ascii="Arial" w:hAnsi="Arial" w:cs="Arial"/>
          <w:sz w:val="24"/>
          <w:szCs w:val="24"/>
        </w:rPr>
        <w:t xml:space="preserve"> </w:t>
      </w:r>
      <w:r w:rsidR="00FC3B9E" w:rsidRPr="004902C6">
        <w:rPr>
          <w:rFonts w:ascii="Arial" w:hAnsi="Arial" w:cs="Arial"/>
          <w:b/>
          <w:sz w:val="24"/>
          <w:szCs w:val="24"/>
        </w:rPr>
        <w:t xml:space="preserve">and </w:t>
      </w:r>
      <w:r w:rsidR="00437043" w:rsidRPr="004902C6">
        <w:rPr>
          <w:rFonts w:ascii="Arial" w:hAnsi="Arial" w:cs="Arial"/>
          <w:b/>
          <w:sz w:val="24"/>
          <w:szCs w:val="24"/>
        </w:rPr>
        <w:t>returned</w:t>
      </w:r>
      <w:r w:rsidR="00C16C59">
        <w:rPr>
          <w:rFonts w:ascii="Arial" w:hAnsi="Arial" w:cs="Arial"/>
          <w:b/>
          <w:sz w:val="24"/>
          <w:szCs w:val="24"/>
        </w:rPr>
        <w:t xml:space="preserve"> to one of the following locations:</w:t>
      </w:r>
    </w:p>
    <w:p w:rsidR="00C16C59" w:rsidRDefault="00C16C59" w:rsidP="005B10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6C59" w:rsidRPr="00C16C59" w:rsidRDefault="00D81356" w:rsidP="005B100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Mailed to</w:t>
      </w:r>
      <w:r w:rsidR="00C16C5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784C77">
        <w:rPr>
          <w:rFonts w:ascii="Arial" w:hAnsi="Arial" w:cs="Arial"/>
          <w:b/>
          <w:sz w:val="24"/>
          <w:szCs w:val="24"/>
        </w:rPr>
        <w:tab/>
      </w:r>
      <w:r w:rsidR="00784C77">
        <w:rPr>
          <w:rFonts w:ascii="Arial" w:hAnsi="Arial" w:cs="Arial"/>
          <w:b/>
          <w:sz w:val="24"/>
          <w:szCs w:val="24"/>
        </w:rPr>
        <w:tab/>
        <w:t xml:space="preserve">               OR</w:t>
      </w:r>
      <w:r w:rsidR="00784C77">
        <w:rPr>
          <w:rFonts w:ascii="Arial" w:hAnsi="Arial" w:cs="Arial"/>
          <w:b/>
          <w:sz w:val="24"/>
          <w:szCs w:val="24"/>
        </w:rPr>
        <w:tab/>
      </w:r>
      <w:r w:rsidR="00784C77">
        <w:rPr>
          <w:rFonts w:ascii="Arial" w:hAnsi="Arial" w:cs="Arial"/>
          <w:b/>
          <w:sz w:val="24"/>
          <w:szCs w:val="24"/>
        </w:rPr>
        <w:tab/>
        <w:t xml:space="preserve">            Mail</w:t>
      </w:r>
      <w:r w:rsidR="00E96990">
        <w:rPr>
          <w:rFonts w:ascii="Arial" w:hAnsi="Arial" w:cs="Arial"/>
          <w:b/>
          <w:sz w:val="24"/>
          <w:szCs w:val="24"/>
        </w:rPr>
        <w:t>ed</w:t>
      </w:r>
      <w:r w:rsidR="00784C77">
        <w:rPr>
          <w:rFonts w:ascii="Arial" w:hAnsi="Arial" w:cs="Arial"/>
          <w:b/>
          <w:sz w:val="24"/>
          <w:szCs w:val="24"/>
        </w:rPr>
        <w:t xml:space="preserve"> to: </w:t>
      </w:r>
    </w:p>
    <w:p w:rsidR="004D3A57" w:rsidRDefault="00D81356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Clearwater Valley Hospital/Clinics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St. Mary’s Hospital/Clinics</w:t>
      </w:r>
    </w:p>
    <w:p w:rsidR="00D81356" w:rsidRDefault="00D81356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301 Cedar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 Box 137</w:t>
      </w:r>
    </w:p>
    <w:p w:rsidR="00D81356" w:rsidRDefault="00D81356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Orofino, ID 83544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701Lewiston St.</w:t>
      </w:r>
    </w:p>
    <w:p w:rsidR="004D3A57" w:rsidRDefault="00D81356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Cottonwood, ID 83522</w:t>
      </w:r>
    </w:p>
    <w:p w:rsidR="00E221BF" w:rsidRDefault="00E221BF" w:rsidP="005B1005">
      <w:pPr>
        <w:pStyle w:val="NoSpacing"/>
        <w:rPr>
          <w:rFonts w:ascii="Arial" w:hAnsi="Arial" w:cs="Arial"/>
          <w:sz w:val="24"/>
          <w:szCs w:val="24"/>
        </w:rPr>
      </w:pPr>
      <w:r w:rsidRPr="00E221BF"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you can drop it off at either hospital or clinic</w:t>
      </w:r>
      <w:r w:rsidR="006A29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C1DFB" w:rsidRDefault="00DC1DFB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6B0D56" w:rsidRDefault="004D3A57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process your application, the following information </w:t>
      </w:r>
      <w:r w:rsidR="00FC3B9E">
        <w:rPr>
          <w:rFonts w:ascii="Arial" w:hAnsi="Arial" w:cs="Arial"/>
          <w:sz w:val="24"/>
          <w:szCs w:val="24"/>
        </w:rPr>
        <w:t xml:space="preserve">(if applicable) </w:t>
      </w:r>
      <w:r>
        <w:rPr>
          <w:rFonts w:ascii="Arial" w:hAnsi="Arial" w:cs="Arial"/>
          <w:sz w:val="24"/>
          <w:szCs w:val="24"/>
        </w:rPr>
        <w:t>is required</w:t>
      </w:r>
      <w:r w:rsidR="004D2E2D">
        <w:rPr>
          <w:rFonts w:ascii="Arial" w:hAnsi="Arial" w:cs="Arial"/>
          <w:sz w:val="24"/>
          <w:szCs w:val="24"/>
        </w:rPr>
        <w:t xml:space="preserve"> for </w:t>
      </w:r>
    </w:p>
    <w:p w:rsidR="005E13E1" w:rsidRDefault="004D2E2D" w:rsidP="007D60F0">
      <w:pPr>
        <w:pStyle w:val="Default"/>
        <w:rPr>
          <w:sz w:val="22"/>
          <w:szCs w:val="22"/>
        </w:rPr>
      </w:pPr>
      <w:r w:rsidRPr="004D2E2D">
        <w:rPr>
          <w:b/>
        </w:rPr>
        <w:t>ALL MEMBERS OF THE HOUSEHOLD</w:t>
      </w:r>
      <w:r w:rsidR="004D3A57" w:rsidRPr="004D2E2D">
        <w:rPr>
          <w:b/>
        </w:rPr>
        <w:t>:</w:t>
      </w:r>
      <w:r w:rsidR="0099697D">
        <w:rPr>
          <w:b/>
        </w:rPr>
        <w:t xml:space="preserve"> </w:t>
      </w:r>
      <w:r w:rsidR="007D60F0" w:rsidRPr="007D60F0">
        <w:t>(this includes individuals residing together who have consented to an arrangement similar to the ties of blood or marriage).</w:t>
      </w:r>
    </w:p>
    <w:p w:rsidR="007D60F0" w:rsidRPr="005E13E1" w:rsidRDefault="007D60F0" w:rsidP="007D60F0">
      <w:pPr>
        <w:pStyle w:val="Default"/>
      </w:pPr>
    </w:p>
    <w:p w:rsidR="00FC3B9E" w:rsidRDefault="004D3A57" w:rsidP="005B1005">
      <w:pPr>
        <w:pStyle w:val="NoSpacing"/>
        <w:rPr>
          <w:rFonts w:ascii="Arial" w:hAnsi="Arial" w:cs="Arial"/>
          <w:i/>
          <w:sz w:val="24"/>
          <w:szCs w:val="24"/>
        </w:rPr>
      </w:pPr>
      <w:r w:rsidRPr="004D2E2D">
        <w:rPr>
          <w:rFonts w:ascii="Arial" w:hAnsi="Arial" w:cs="Arial"/>
          <w:i/>
          <w:sz w:val="24"/>
          <w:szCs w:val="24"/>
        </w:rPr>
        <w:t>Do not send originals</w:t>
      </w:r>
      <w:r w:rsidR="00784C77">
        <w:rPr>
          <w:rFonts w:ascii="Arial" w:hAnsi="Arial" w:cs="Arial"/>
          <w:i/>
          <w:sz w:val="24"/>
          <w:szCs w:val="24"/>
        </w:rPr>
        <w:t xml:space="preserve"> and please no staples</w:t>
      </w:r>
    </w:p>
    <w:p w:rsidR="00E96990" w:rsidRDefault="00E96990" w:rsidP="00E96990">
      <w:pPr>
        <w:pStyle w:val="NoSpacing"/>
        <w:rPr>
          <w:rFonts w:ascii="Arial" w:hAnsi="Arial" w:cs="Arial"/>
          <w:sz w:val="24"/>
          <w:szCs w:val="24"/>
        </w:rPr>
      </w:pPr>
    </w:p>
    <w:p w:rsidR="00E96990" w:rsidRDefault="00E96990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Current, Valid Picture I.D.</w:t>
      </w:r>
    </w:p>
    <w:p w:rsidR="00E96990" w:rsidRPr="00FF23F9" w:rsidRDefault="00E96990" w:rsidP="00FF23F9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99063A">
        <w:t>The patient’s most r</w:t>
      </w:r>
      <w:r w:rsidR="006B0D56" w:rsidRPr="0099063A">
        <w:t xml:space="preserve">ecent filed Federal Tax Return </w:t>
      </w:r>
      <w:r w:rsidR="0099063A" w:rsidRPr="0099063A">
        <w:t xml:space="preserve">with </w:t>
      </w:r>
      <w:r w:rsidR="0099063A" w:rsidRPr="0021446B">
        <w:rPr>
          <w:b/>
        </w:rPr>
        <w:t>all</w:t>
      </w:r>
      <w:r w:rsidR="0099063A" w:rsidRPr="0099063A">
        <w:t xml:space="preserve"> schedules. </w:t>
      </w:r>
      <w:r w:rsidR="0099063A" w:rsidRPr="0099063A">
        <w:rPr>
          <w:color w:val="auto"/>
        </w:rPr>
        <w:t>If unable</w:t>
      </w:r>
      <w:r w:rsidR="00DF1813">
        <w:rPr>
          <w:color w:val="auto"/>
        </w:rPr>
        <w:t xml:space="preserve"> to provide the tax return, </w:t>
      </w:r>
      <w:r w:rsidR="0099063A" w:rsidRPr="0099063A">
        <w:rPr>
          <w:color w:val="auto"/>
        </w:rPr>
        <w:t>alternate documents may be substituted: Supporting W-2</w:t>
      </w:r>
      <w:r w:rsidR="0021446B">
        <w:rPr>
          <w:color w:val="auto"/>
        </w:rPr>
        <w:t xml:space="preserve">’s </w:t>
      </w:r>
      <w:r w:rsidR="0021446B" w:rsidRPr="0021446B">
        <w:rPr>
          <w:b/>
          <w:color w:val="auto"/>
        </w:rPr>
        <w:t>and/or</w:t>
      </w:r>
      <w:r w:rsidR="0099063A" w:rsidRPr="0099063A">
        <w:rPr>
          <w:color w:val="auto"/>
        </w:rPr>
        <w:t xml:space="preserve"> or 1099 statements</w:t>
      </w:r>
      <w:r w:rsidR="007D60F0">
        <w:t xml:space="preserve"> and </w:t>
      </w:r>
      <w:r w:rsidR="007D60F0" w:rsidRPr="00FF23F9">
        <w:t xml:space="preserve">a </w:t>
      </w:r>
      <w:r w:rsidR="00FF23F9">
        <w:t>broker’s statement from the IRS.</w:t>
      </w:r>
    </w:p>
    <w:p w:rsidR="00E96990" w:rsidRDefault="00E96990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Pr="007D60F0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months of employer pay stubs</w:t>
      </w:r>
    </w:p>
    <w:p w:rsidR="00E96990" w:rsidRDefault="00264B3D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D60F0">
        <w:rPr>
          <w:rFonts w:ascii="Arial" w:hAnsi="Arial" w:cs="Arial"/>
          <w:b/>
          <w:sz w:val="24"/>
          <w:szCs w:val="24"/>
        </w:rPr>
        <w:t>All</w:t>
      </w:r>
      <w:r w:rsidRPr="00264B3D">
        <w:rPr>
          <w:rFonts w:ascii="Arial" w:hAnsi="Arial" w:cs="Arial"/>
          <w:b/>
          <w:sz w:val="24"/>
          <w:szCs w:val="24"/>
        </w:rPr>
        <w:t xml:space="preserve"> </w:t>
      </w:r>
      <w:r w:rsidRPr="00264B3D">
        <w:rPr>
          <w:rFonts w:ascii="Arial" w:hAnsi="Arial" w:cs="Arial"/>
          <w:sz w:val="24"/>
          <w:szCs w:val="24"/>
        </w:rPr>
        <w:t>pages of</w:t>
      </w:r>
      <w:r w:rsidRPr="00264B3D">
        <w:rPr>
          <w:rFonts w:ascii="Arial" w:hAnsi="Arial" w:cs="Arial"/>
          <w:b/>
          <w:sz w:val="24"/>
          <w:szCs w:val="24"/>
        </w:rPr>
        <w:t xml:space="preserve"> </w:t>
      </w:r>
      <w:r w:rsidR="00E96990" w:rsidRPr="00264B3D">
        <w:rPr>
          <w:rFonts w:ascii="Arial" w:hAnsi="Arial" w:cs="Arial"/>
          <w:b/>
          <w:sz w:val="24"/>
          <w:szCs w:val="24"/>
        </w:rPr>
        <w:t>all</w:t>
      </w:r>
      <w:r w:rsidR="00E96990">
        <w:rPr>
          <w:rFonts w:ascii="Arial" w:hAnsi="Arial" w:cs="Arial"/>
          <w:sz w:val="24"/>
          <w:szCs w:val="24"/>
        </w:rPr>
        <w:t xml:space="preserve"> checking, savings and other bank statement</w:t>
      </w:r>
      <w:r>
        <w:rPr>
          <w:rFonts w:ascii="Arial" w:hAnsi="Arial" w:cs="Arial"/>
          <w:sz w:val="24"/>
          <w:szCs w:val="24"/>
        </w:rPr>
        <w:t xml:space="preserve">s for last </w:t>
      </w:r>
      <w:r w:rsidRPr="0021446B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months</w:t>
      </w:r>
    </w:p>
    <w:p w:rsidR="00E96990" w:rsidRDefault="00E96990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benefit documentation</w:t>
      </w:r>
    </w:p>
    <w:p w:rsidR="00E96990" w:rsidRDefault="00E96990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and/or U</w:t>
      </w:r>
      <w:r w:rsidR="00694ADD">
        <w:rPr>
          <w:rFonts w:ascii="Arial" w:hAnsi="Arial" w:cs="Arial"/>
          <w:sz w:val="24"/>
          <w:szCs w:val="24"/>
        </w:rPr>
        <w:t>nemployment benefits documentation</w:t>
      </w:r>
    </w:p>
    <w:p w:rsidR="00E96990" w:rsidRDefault="00E96990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food stamps award letter from patient’s state of residence</w:t>
      </w:r>
    </w:p>
    <w:p w:rsidR="00E96990" w:rsidRDefault="00E96990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documentation from any other income sources</w:t>
      </w:r>
      <w:r w:rsidR="005C2D07">
        <w:rPr>
          <w:rFonts w:ascii="Arial" w:hAnsi="Arial" w:cs="Arial"/>
          <w:sz w:val="24"/>
          <w:szCs w:val="24"/>
        </w:rPr>
        <w:t>, to include assistance received fro</w:t>
      </w:r>
      <w:r w:rsidR="00694ADD">
        <w:rPr>
          <w:rFonts w:ascii="Arial" w:hAnsi="Arial" w:cs="Arial"/>
          <w:sz w:val="24"/>
          <w:szCs w:val="24"/>
        </w:rPr>
        <w:t>m an individual or organization</w:t>
      </w:r>
    </w:p>
    <w:p w:rsidR="00264B3D" w:rsidRDefault="00264B3D" w:rsidP="00E96990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mortgage, rent and utilities payment</w:t>
      </w:r>
    </w:p>
    <w:p w:rsidR="00AF471E" w:rsidRDefault="005C2D07" w:rsidP="00AF471E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Assets, to include supporting documentation of:</w:t>
      </w:r>
    </w:p>
    <w:tbl>
      <w:tblPr>
        <w:tblW w:w="6996" w:type="dxa"/>
        <w:tblInd w:w="1552" w:type="dxa"/>
        <w:tblLook w:val="04A0" w:firstRow="1" w:lastRow="0" w:firstColumn="1" w:lastColumn="0" w:noHBand="0" w:noVBand="1"/>
      </w:tblPr>
      <w:tblGrid>
        <w:gridCol w:w="3229"/>
        <w:gridCol w:w="3767"/>
      </w:tblGrid>
      <w:tr w:rsidR="00AE697C" w:rsidRPr="00AE697C" w:rsidTr="00AE697C">
        <w:trPr>
          <w:trHeight w:val="282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C" w:rsidRPr="00AE697C" w:rsidRDefault="00AE697C" w:rsidP="00AE697C">
            <w:pPr>
              <w:rPr>
                <w:rFonts w:cs="Arial"/>
                <w:color w:val="000000"/>
                <w:sz w:val="24"/>
              </w:rPr>
            </w:pPr>
            <w:r w:rsidRPr="00AE697C">
              <w:rPr>
                <w:rFonts w:cs="Arial"/>
                <w:color w:val="000000"/>
                <w:sz w:val="24"/>
              </w:rPr>
              <w:t>*Value of home (if owned)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C" w:rsidRPr="00AE697C" w:rsidRDefault="00AE697C" w:rsidP="00AE697C">
            <w:pPr>
              <w:rPr>
                <w:rFonts w:cs="Arial"/>
                <w:color w:val="000000"/>
                <w:sz w:val="24"/>
              </w:rPr>
            </w:pPr>
            <w:r w:rsidRPr="00AE697C">
              <w:rPr>
                <w:rFonts w:cs="Arial"/>
                <w:color w:val="000000"/>
                <w:sz w:val="24"/>
              </w:rPr>
              <w:t>*Stocks and bonds</w:t>
            </w:r>
          </w:p>
        </w:tc>
      </w:tr>
      <w:tr w:rsidR="00AE697C" w:rsidRPr="00AE697C" w:rsidTr="00AE697C">
        <w:trPr>
          <w:trHeight w:val="282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C" w:rsidRPr="00AE697C" w:rsidRDefault="00AE697C" w:rsidP="00AE697C">
            <w:pPr>
              <w:rPr>
                <w:rFonts w:cs="Arial"/>
                <w:color w:val="000000"/>
                <w:sz w:val="24"/>
              </w:rPr>
            </w:pPr>
            <w:r w:rsidRPr="00AE697C">
              <w:rPr>
                <w:rFonts w:cs="Arial"/>
                <w:color w:val="000000"/>
                <w:sz w:val="24"/>
              </w:rPr>
              <w:t>*Vehicles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C" w:rsidRPr="00AE697C" w:rsidRDefault="00AE697C" w:rsidP="00AE697C">
            <w:pPr>
              <w:rPr>
                <w:rFonts w:cs="Arial"/>
                <w:color w:val="000000"/>
                <w:sz w:val="24"/>
              </w:rPr>
            </w:pPr>
            <w:r w:rsidRPr="00AE697C">
              <w:rPr>
                <w:rFonts w:cs="Arial"/>
                <w:color w:val="000000"/>
                <w:sz w:val="24"/>
              </w:rPr>
              <w:t>*Life insurance with cash value</w:t>
            </w:r>
          </w:p>
        </w:tc>
      </w:tr>
      <w:tr w:rsidR="00AE697C" w:rsidRPr="00AE697C" w:rsidTr="00AE697C">
        <w:trPr>
          <w:trHeight w:val="282"/>
        </w:trPr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C" w:rsidRPr="00AE697C" w:rsidRDefault="00AE697C" w:rsidP="00AE697C">
            <w:pPr>
              <w:rPr>
                <w:rFonts w:cs="Arial"/>
                <w:color w:val="000000"/>
                <w:sz w:val="24"/>
              </w:rPr>
            </w:pPr>
            <w:r w:rsidRPr="00AE697C">
              <w:rPr>
                <w:rFonts w:cs="Arial"/>
                <w:color w:val="000000"/>
                <w:sz w:val="24"/>
              </w:rPr>
              <w:t>*Assets available through a family or other Trust</w:t>
            </w:r>
          </w:p>
        </w:tc>
      </w:tr>
    </w:tbl>
    <w:p w:rsidR="00AE697C" w:rsidRDefault="00AE697C" w:rsidP="00AE697C">
      <w:pPr>
        <w:pStyle w:val="NoSpacing"/>
        <w:rPr>
          <w:rFonts w:ascii="Arial" w:hAnsi="Arial" w:cs="Arial"/>
        </w:rPr>
      </w:pPr>
    </w:p>
    <w:p w:rsidR="00AE697C" w:rsidRPr="00FF23F9" w:rsidRDefault="00AE697C" w:rsidP="004D3A57">
      <w:pPr>
        <w:pStyle w:val="NoSpacing"/>
        <w:ind w:left="720"/>
        <w:rPr>
          <w:rFonts w:ascii="Arial" w:hAnsi="Arial" w:cs="Arial"/>
        </w:rPr>
      </w:pPr>
    </w:p>
    <w:p w:rsidR="004D3A57" w:rsidRPr="00FF23F9" w:rsidRDefault="00FF23F9" w:rsidP="00FF23F9">
      <w:pPr>
        <w:pStyle w:val="Default"/>
        <w:rPr>
          <w:sz w:val="22"/>
          <w:szCs w:val="22"/>
        </w:rPr>
      </w:pPr>
      <w:r w:rsidRPr="00FF23F9">
        <w:rPr>
          <w:sz w:val="22"/>
          <w:szCs w:val="22"/>
        </w:rPr>
        <w:t>Please contact</w:t>
      </w:r>
      <w:r w:rsidR="00F8709E" w:rsidRPr="00FF23F9">
        <w:rPr>
          <w:sz w:val="22"/>
          <w:szCs w:val="22"/>
        </w:rPr>
        <w:t xml:space="preserve"> </w:t>
      </w:r>
      <w:r w:rsidR="000C12CA">
        <w:rPr>
          <w:sz w:val="22"/>
          <w:szCs w:val="22"/>
        </w:rPr>
        <w:t>Financial Services Counseling at 208-476-4555 or 208-962-3251 if you have any questions.</w:t>
      </w:r>
      <w:r w:rsidR="00956430">
        <w:rPr>
          <w:sz w:val="22"/>
          <w:szCs w:val="22"/>
        </w:rPr>
        <w:t xml:space="preserve"> CVHC Fax 208-476-5385, SMH Fax 208-962-2478. </w:t>
      </w:r>
    </w:p>
    <w:p w:rsidR="004D3A57" w:rsidRPr="004D3A57" w:rsidRDefault="004D3A57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Pr="005E13E1" w:rsidRDefault="005E13E1" w:rsidP="005B1005">
      <w:pPr>
        <w:pStyle w:val="NoSpacing"/>
        <w:rPr>
          <w:rFonts w:ascii="Arial" w:hAnsi="Arial" w:cs="Arial"/>
          <w:i/>
          <w:sz w:val="20"/>
          <w:szCs w:val="20"/>
        </w:rPr>
      </w:pPr>
      <w:r w:rsidRPr="005E13E1">
        <w:rPr>
          <w:rFonts w:ascii="Arial" w:hAnsi="Arial" w:cs="Arial"/>
          <w:i/>
          <w:sz w:val="20"/>
          <w:szCs w:val="20"/>
        </w:rPr>
        <w:t>*We use the Federal Poverty Guidelines when determining eligibility</w:t>
      </w: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4D2E2D" w:rsidRDefault="004D2E2D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  <w:r>
        <w:t>Medical bills you wish to be considered for assistance:</w:t>
      </w: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  <w:r>
        <w:t xml:space="preserve"> </w:t>
      </w:r>
    </w:p>
    <w:p w:rsidR="002B5809" w:rsidRDefault="002B5809" w:rsidP="002B5809">
      <w:pPr>
        <w:pStyle w:val="BoldUnderlineKH"/>
        <w:spacing w:line="360" w:lineRule="auto"/>
        <w:rPr>
          <w:u w:val="none"/>
        </w:rPr>
      </w:pPr>
      <w:r>
        <w:rPr>
          <w:u w:val="none"/>
        </w:rPr>
        <w:t xml:space="preserve">Provider Name                                 </w:t>
      </w:r>
      <w:r w:rsidRPr="002B5809">
        <w:rPr>
          <w:u w:val="none"/>
        </w:rPr>
        <w:t>Date of Service</w:t>
      </w:r>
      <w:r>
        <w:rPr>
          <w:u w:val="none"/>
        </w:rPr>
        <w:t xml:space="preserve">    Account Number         </w:t>
      </w:r>
      <w:r w:rsidRPr="002B5809">
        <w:rPr>
          <w:u w:val="none"/>
        </w:rPr>
        <w:t>Amount Owed</w:t>
      </w:r>
    </w:p>
    <w:p w:rsidR="002B5809" w:rsidRDefault="002B5809" w:rsidP="002B5809">
      <w:pPr>
        <w:pStyle w:val="BoldUnderlineKH"/>
        <w:spacing w:line="360" w:lineRule="auto"/>
        <w:rPr>
          <w:u w:val="none"/>
        </w:rPr>
      </w:pPr>
      <w:r>
        <w:rPr>
          <w:u w:val="none"/>
        </w:rPr>
        <w:t>____________________________</w:t>
      </w:r>
      <w:r>
        <w:rPr>
          <w:u w:val="none"/>
        </w:rPr>
        <w:tab/>
        <w:t xml:space="preserve">______________  __________________  ________________     </w:t>
      </w:r>
    </w:p>
    <w:p w:rsidR="002B5809" w:rsidRDefault="002B5809" w:rsidP="002B5809">
      <w:pPr>
        <w:pStyle w:val="BoldUnderlineKH"/>
        <w:rPr>
          <w:u w:val="none"/>
        </w:rPr>
      </w:pPr>
      <w:r w:rsidRPr="002B5809">
        <w:rPr>
          <w:u w:val="none"/>
        </w:rPr>
        <w:t>____________________________</w:t>
      </w:r>
      <w:r w:rsidRPr="002B5809">
        <w:rPr>
          <w:u w:val="none"/>
        </w:rPr>
        <w:tab/>
        <w:t>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 w:rsidRPr="00D35A61">
        <w:rPr>
          <w:u w:val="none"/>
        </w:rPr>
        <w:t>____________________________</w:t>
      </w:r>
      <w:r w:rsidRPr="00D35A61">
        <w:rPr>
          <w:u w:val="none"/>
        </w:rPr>
        <w:tab/>
        <w:t>______________  __________________</w:t>
      </w:r>
      <w:r>
        <w:rPr>
          <w:u w:val="none"/>
        </w:rPr>
        <w:t xml:space="preserve">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2B5809" w:rsidRPr="00D35A61" w:rsidRDefault="00D35A61" w:rsidP="00D35A61">
      <w:pPr>
        <w:pStyle w:val="BoldUnderlineKH"/>
        <w:rPr>
          <w:u w:val="none"/>
        </w:rPr>
      </w:pPr>
      <w:r w:rsidRPr="00D35A61">
        <w:rPr>
          <w:u w:val="none"/>
        </w:rPr>
        <w:t xml:space="preserve">  </w:t>
      </w: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</w:p>
    <w:p w:rsidR="00D35A61" w:rsidRPr="005E4DFE" w:rsidRDefault="002B5809" w:rsidP="00D35A61">
      <w:pPr>
        <w:pStyle w:val="BoldUnderlineKH"/>
        <w:rPr>
          <w:b w:val="0"/>
          <w:u w:val="none"/>
        </w:rPr>
      </w:pPr>
      <w:r w:rsidRPr="005E4DFE">
        <w:rPr>
          <w:u w:val="none"/>
        </w:rPr>
        <w:t>Comments</w:t>
      </w:r>
      <w:r w:rsidRPr="005E4DFE">
        <w:rPr>
          <w:b w:val="0"/>
          <w:u w:val="none"/>
        </w:rPr>
        <w:t xml:space="preserve"> _______________________________________</w:t>
      </w:r>
      <w:r w:rsidR="00D35A61" w:rsidRPr="005E4DFE">
        <w:rPr>
          <w:b w:val="0"/>
          <w:u w:val="none"/>
        </w:rPr>
        <w:t>_______________________________</w:t>
      </w:r>
    </w:p>
    <w:p w:rsidR="00D35A61" w:rsidRPr="005E4DFE" w:rsidRDefault="00D35A61" w:rsidP="00D35A61">
      <w:pPr>
        <w:pStyle w:val="BoldUnderlineKH"/>
        <w:rPr>
          <w:b w:val="0"/>
          <w:u w:val="none"/>
        </w:rPr>
      </w:pPr>
    </w:p>
    <w:p w:rsidR="00D35A61" w:rsidRPr="005E4DFE" w:rsidRDefault="00D35A61" w:rsidP="00D35A61">
      <w:pPr>
        <w:pStyle w:val="BoldUnderlineKH"/>
        <w:rPr>
          <w:b w:val="0"/>
          <w:u w:val="none"/>
        </w:rPr>
      </w:pPr>
      <w:r w:rsidRPr="005E4DFE">
        <w:rPr>
          <w:b w:val="0"/>
          <w:u w:val="none"/>
        </w:rPr>
        <w:t>________________________________________________________________________________</w:t>
      </w:r>
    </w:p>
    <w:p w:rsidR="00D35A61" w:rsidRPr="005E4DFE" w:rsidRDefault="00D35A61" w:rsidP="005B1005">
      <w:pPr>
        <w:pStyle w:val="BoldUnderlineKH"/>
        <w:rPr>
          <w:b w:val="0"/>
          <w:u w:val="none"/>
        </w:rPr>
      </w:pPr>
    </w:p>
    <w:p w:rsidR="00D35A61" w:rsidRPr="005E4DFE" w:rsidRDefault="00D35A61" w:rsidP="005B1005">
      <w:pPr>
        <w:pStyle w:val="BoldUnderlineKH"/>
        <w:rPr>
          <w:b w:val="0"/>
          <w:u w:val="none"/>
        </w:rPr>
      </w:pPr>
      <w:r w:rsidRPr="005E4DFE">
        <w:rPr>
          <w:b w:val="0"/>
          <w:u w:val="none"/>
        </w:rPr>
        <w:t>________________________________________________________________________________</w:t>
      </w:r>
    </w:p>
    <w:p w:rsidR="00D35A61" w:rsidRPr="00D35A61" w:rsidRDefault="00D35A61" w:rsidP="00D35A61"/>
    <w:p w:rsidR="00D35A61" w:rsidRDefault="00D35A61" w:rsidP="00D35A61">
      <w:r>
        <w:t>________________________________________________________________________________</w:t>
      </w:r>
    </w:p>
    <w:p w:rsidR="00D35A61" w:rsidRDefault="00D35A61" w:rsidP="00D35A61"/>
    <w:p w:rsidR="00F30A83" w:rsidRDefault="00D35A61" w:rsidP="00D35A61">
      <w:pPr>
        <w:rPr>
          <w:sz w:val="18"/>
          <w:szCs w:val="18"/>
        </w:rPr>
      </w:pPr>
      <w:r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</w:r>
      <w:r w:rsidR="00F30A83">
        <w:rPr>
          <w:sz w:val="18"/>
          <w:szCs w:val="18"/>
        </w:rPr>
        <w:t xml:space="preserve">                                                                      </w:t>
      </w:r>
    </w:p>
    <w:p w:rsidR="00F30A83" w:rsidRDefault="00F30A83" w:rsidP="00D35A61">
      <w:pPr>
        <w:rPr>
          <w:sz w:val="18"/>
          <w:szCs w:val="18"/>
        </w:rPr>
      </w:pPr>
    </w:p>
    <w:p w:rsidR="005E4DFE" w:rsidRPr="00F30A83" w:rsidRDefault="007E7B6E" w:rsidP="00F30A83">
      <w:pPr>
        <w:ind w:left="7920" w:firstLine="720"/>
        <w:rPr>
          <w:sz w:val="16"/>
          <w:szCs w:val="16"/>
        </w:rPr>
      </w:pPr>
      <w:r>
        <w:rPr>
          <w:sz w:val="16"/>
          <w:szCs w:val="16"/>
        </w:rPr>
        <w:t>Revised: 04/2020</w:t>
      </w:r>
      <w:bookmarkStart w:id="0" w:name="_GoBack"/>
      <w:bookmarkEnd w:id="0"/>
    </w:p>
    <w:p w:rsidR="005E4DFE" w:rsidRDefault="005E4DFE" w:rsidP="00D35A61">
      <w:r>
        <w:t xml:space="preserve">                                                                                                                           </w:t>
      </w:r>
    </w:p>
    <w:sectPr w:rsidR="005E4DFE" w:rsidSect="004D3A57">
      <w:headerReference w:type="default" r:id="rId10"/>
      <w:footerReference w:type="default" r:id="rId11"/>
      <w:pgSz w:w="12240" w:h="1584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DD" w:rsidRDefault="00D678DD">
      <w:r>
        <w:separator/>
      </w:r>
    </w:p>
  </w:endnote>
  <w:endnote w:type="continuationSeparator" w:id="0">
    <w:p w:rsidR="00D678DD" w:rsidRDefault="00D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02" w:rsidRDefault="00F43395">
    <w:pPr>
      <w:pStyle w:val="Footer"/>
    </w:pPr>
    <w:r w:rsidRPr="00F43395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-468630</wp:posOffset>
          </wp:positionH>
          <wp:positionV relativeFrom="page">
            <wp:posOffset>8389620</wp:posOffset>
          </wp:positionV>
          <wp:extent cx="7776210" cy="1653540"/>
          <wp:effectExtent l="19050" t="0" r="0" b="0"/>
          <wp:wrapNone/>
          <wp:docPr id="19" name="Picture 19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65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DD" w:rsidRDefault="00D678DD">
      <w:r>
        <w:separator/>
      </w:r>
    </w:p>
  </w:footnote>
  <w:footnote w:type="continuationSeparator" w:id="0">
    <w:p w:rsidR="00D678DD" w:rsidRDefault="00D6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83" w:rsidRDefault="00F30A83">
    <w:pPr>
      <w:pStyle w:val="Header"/>
    </w:pPr>
  </w:p>
  <w:p w:rsidR="00F30A83" w:rsidRPr="00F30A83" w:rsidRDefault="00F30A83" w:rsidP="00F30A83">
    <w:pPr>
      <w:pStyle w:val="Header"/>
      <w:rPr>
        <w:sz w:val="20"/>
        <w:szCs w:val="20"/>
      </w:rPr>
    </w:pPr>
    <w:r>
      <w:tab/>
    </w:r>
    <w:r>
      <w:tab/>
      <w:t xml:space="preserve">                              </w:t>
    </w:r>
    <w:r>
      <w:rPr>
        <w:sz w:val="20"/>
        <w:szCs w:val="20"/>
      </w:rPr>
      <w:t>Date Given: ____</w:t>
    </w:r>
    <w:r w:rsidRPr="00F30A83">
      <w:rPr>
        <w:sz w:val="20"/>
        <w:szCs w:val="20"/>
      </w:rPr>
      <w:t>___</w:t>
    </w:r>
  </w:p>
  <w:p w:rsidR="00F30A83" w:rsidRPr="00F30A83" w:rsidRDefault="00F30A83" w:rsidP="00F30A83">
    <w:pPr>
      <w:pStyle w:val="Header"/>
      <w:rPr>
        <w:sz w:val="18"/>
        <w:szCs w:val="18"/>
      </w:rPr>
    </w:pPr>
    <w:r w:rsidRPr="00F30A83">
      <w:rPr>
        <w:sz w:val="20"/>
        <w:szCs w:val="20"/>
      </w:rPr>
      <w:tab/>
    </w:r>
    <w:r w:rsidRPr="00F30A83">
      <w:rPr>
        <w:sz w:val="20"/>
        <w:szCs w:val="20"/>
      </w:rPr>
      <w:tab/>
      <w:t>Due by: _______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0A83">
      <w:rPr>
        <w:sz w:val="18"/>
        <w:szCs w:val="18"/>
      </w:rPr>
      <w:tab/>
    </w:r>
  </w:p>
  <w:p w:rsidR="00F30A83" w:rsidRDefault="00F30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94E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4182C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55190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3D77"/>
    <w:multiLevelType w:val="hybridMultilevel"/>
    <w:tmpl w:val="91C011D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14650B44"/>
    <w:multiLevelType w:val="hybridMultilevel"/>
    <w:tmpl w:val="27541AB8"/>
    <w:lvl w:ilvl="0" w:tplc="65A65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B11B0"/>
    <w:multiLevelType w:val="hybridMultilevel"/>
    <w:tmpl w:val="90826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0866A7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7088B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47C1F"/>
    <w:multiLevelType w:val="hybridMultilevel"/>
    <w:tmpl w:val="160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DE2C15"/>
    <w:multiLevelType w:val="hybridMultilevel"/>
    <w:tmpl w:val="D500E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1646A1"/>
    <w:multiLevelType w:val="multilevel"/>
    <w:tmpl w:val="0409001D"/>
    <w:styleLink w:val="Kootenai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32193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36795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75B4E"/>
    <w:multiLevelType w:val="hybridMultilevel"/>
    <w:tmpl w:val="21DEBB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6E6871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E40241"/>
    <w:multiLevelType w:val="hybridMultilevel"/>
    <w:tmpl w:val="7F6CE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1F6CB9"/>
    <w:multiLevelType w:val="hybridMultilevel"/>
    <w:tmpl w:val="A2B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2407"/>
    <w:multiLevelType w:val="hybridMultilevel"/>
    <w:tmpl w:val="3D5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F3807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62B5B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06788E"/>
    <w:multiLevelType w:val="hybridMultilevel"/>
    <w:tmpl w:val="572E1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B66B31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C70D0"/>
    <w:multiLevelType w:val="hybridMultilevel"/>
    <w:tmpl w:val="464085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D22E4B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725F17"/>
    <w:multiLevelType w:val="hybridMultilevel"/>
    <w:tmpl w:val="A3D46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C404FC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F00B5"/>
    <w:multiLevelType w:val="hybridMultilevel"/>
    <w:tmpl w:val="A0F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656B7"/>
    <w:multiLevelType w:val="hybridMultilevel"/>
    <w:tmpl w:val="CEF62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5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21"/>
  </w:num>
  <w:num w:numId="11">
    <w:abstractNumId w:val="18"/>
  </w:num>
  <w:num w:numId="12">
    <w:abstractNumId w:val="23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6"/>
  </w:num>
  <w:num w:numId="18">
    <w:abstractNumId w:val="27"/>
  </w:num>
  <w:num w:numId="19">
    <w:abstractNumId w:val="5"/>
  </w:num>
  <w:num w:numId="20">
    <w:abstractNumId w:val="3"/>
  </w:num>
  <w:num w:numId="21">
    <w:abstractNumId w:val="13"/>
  </w:num>
  <w:num w:numId="22">
    <w:abstractNumId w:val="20"/>
  </w:num>
  <w:num w:numId="23">
    <w:abstractNumId w:val="8"/>
  </w:num>
  <w:num w:numId="24">
    <w:abstractNumId w:val="24"/>
  </w:num>
  <w:num w:numId="25">
    <w:abstractNumId w:val="9"/>
  </w:num>
  <w:num w:numId="26">
    <w:abstractNumId w:val="26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05"/>
    <w:rsid w:val="00027CF2"/>
    <w:rsid w:val="000B28FD"/>
    <w:rsid w:val="000B74AF"/>
    <w:rsid w:val="000C12CA"/>
    <w:rsid w:val="000D163F"/>
    <w:rsid w:val="000D417E"/>
    <w:rsid w:val="001310F1"/>
    <w:rsid w:val="001362F6"/>
    <w:rsid w:val="00184BB3"/>
    <w:rsid w:val="001D66A3"/>
    <w:rsid w:val="001E65AF"/>
    <w:rsid w:val="0021446B"/>
    <w:rsid w:val="00223EC3"/>
    <w:rsid w:val="00264B3D"/>
    <w:rsid w:val="00267A1E"/>
    <w:rsid w:val="00277089"/>
    <w:rsid w:val="002A5798"/>
    <w:rsid w:val="002B5809"/>
    <w:rsid w:val="002C5089"/>
    <w:rsid w:val="00322B10"/>
    <w:rsid w:val="003242E5"/>
    <w:rsid w:val="003375E9"/>
    <w:rsid w:val="003664B2"/>
    <w:rsid w:val="0039718F"/>
    <w:rsid w:val="003C188B"/>
    <w:rsid w:val="003D0BCB"/>
    <w:rsid w:val="003E4802"/>
    <w:rsid w:val="00437043"/>
    <w:rsid w:val="00451504"/>
    <w:rsid w:val="004666DA"/>
    <w:rsid w:val="004902C6"/>
    <w:rsid w:val="004D2E2D"/>
    <w:rsid w:val="004D3A57"/>
    <w:rsid w:val="0056408D"/>
    <w:rsid w:val="0056428D"/>
    <w:rsid w:val="0059496E"/>
    <w:rsid w:val="005B1005"/>
    <w:rsid w:val="005C2D07"/>
    <w:rsid w:val="005C2E9C"/>
    <w:rsid w:val="005E13E1"/>
    <w:rsid w:val="005E4DFE"/>
    <w:rsid w:val="00682886"/>
    <w:rsid w:val="00694ADD"/>
    <w:rsid w:val="006A29EB"/>
    <w:rsid w:val="006B0D56"/>
    <w:rsid w:val="006B4FDE"/>
    <w:rsid w:val="00714BD7"/>
    <w:rsid w:val="0073463C"/>
    <w:rsid w:val="007566DA"/>
    <w:rsid w:val="00784C77"/>
    <w:rsid w:val="007C315F"/>
    <w:rsid w:val="007D60F0"/>
    <w:rsid w:val="007D7EFB"/>
    <w:rsid w:val="007E7B6E"/>
    <w:rsid w:val="007F2C84"/>
    <w:rsid w:val="0081764B"/>
    <w:rsid w:val="00861B21"/>
    <w:rsid w:val="00881E46"/>
    <w:rsid w:val="00893251"/>
    <w:rsid w:val="008A6BA4"/>
    <w:rsid w:val="008E3F72"/>
    <w:rsid w:val="008F5665"/>
    <w:rsid w:val="00901C52"/>
    <w:rsid w:val="00925B8A"/>
    <w:rsid w:val="009442B0"/>
    <w:rsid w:val="009442C6"/>
    <w:rsid w:val="00944E6D"/>
    <w:rsid w:val="00956430"/>
    <w:rsid w:val="0099063A"/>
    <w:rsid w:val="0099697D"/>
    <w:rsid w:val="009A0EEF"/>
    <w:rsid w:val="009A4E71"/>
    <w:rsid w:val="009D0A6C"/>
    <w:rsid w:val="009F3254"/>
    <w:rsid w:val="009F68D1"/>
    <w:rsid w:val="009F7A30"/>
    <w:rsid w:val="00A03426"/>
    <w:rsid w:val="00A7239C"/>
    <w:rsid w:val="00AA0D38"/>
    <w:rsid w:val="00AA4273"/>
    <w:rsid w:val="00AD12D6"/>
    <w:rsid w:val="00AD45BC"/>
    <w:rsid w:val="00AE3B77"/>
    <w:rsid w:val="00AE697C"/>
    <w:rsid w:val="00AF471E"/>
    <w:rsid w:val="00B302C0"/>
    <w:rsid w:val="00B64818"/>
    <w:rsid w:val="00B76D05"/>
    <w:rsid w:val="00B77D3D"/>
    <w:rsid w:val="00BF40EC"/>
    <w:rsid w:val="00C16C59"/>
    <w:rsid w:val="00C754D5"/>
    <w:rsid w:val="00CA7ECB"/>
    <w:rsid w:val="00CB54E1"/>
    <w:rsid w:val="00CD7054"/>
    <w:rsid w:val="00CE07B3"/>
    <w:rsid w:val="00D30203"/>
    <w:rsid w:val="00D35A61"/>
    <w:rsid w:val="00D678DD"/>
    <w:rsid w:val="00D81356"/>
    <w:rsid w:val="00DC1DFB"/>
    <w:rsid w:val="00DF1813"/>
    <w:rsid w:val="00DF458A"/>
    <w:rsid w:val="00E221BF"/>
    <w:rsid w:val="00E4046F"/>
    <w:rsid w:val="00E96990"/>
    <w:rsid w:val="00EA2388"/>
    <w:rsid w:val="00EB4434"/>
    <w:rsid w:val="00ED6C94"/>
    <w:rsid w:val="00F30A83"/>
    <w:rsid w:val="00F43395"/>
    <w:rsid w:val="00F8709E"/>
    <w:rsid w:val="00FB0FDF"/>
    <w:rsid w:val="00FC3B9E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49803E6"/>
  <w15:docId w15:val="{0134A91F-A0E0-484C-92A3-0C70E1F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Kootenai Normal"/>
    <w:qFormat/>
    <w:rsid w:val="00861B21"/>
    <w:rPr>
      <w:rFonts w:ascii="Arial" w:hAnsi="Arial"/>
      <w:color w:val="1C1C1C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860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0B9D"/>
    <w:pPr>
      <w:tabs>
        <w:tab w:val="center" w:pos="4320"/>
        <w:tab w:val="right" w:pos="8640"/>
      </w:tabs>
    </w:pPr>
  </w:style>
  <w:style w:type="paragraph" w:customStyle="1" w:styleId="BulletKH">
    <w:name w:val="Bullet KH"/>
    <w:basedOn w:val="ListBullet"/>
    <w:link w:val="BulletKHChar"/>
    <w:qFormat/>
    <w:rsid w:val="009F68D1"/>
    <w:pPr>
      <w:ind w:left="720"/>
    </w:pPr>
  </w:style>
  <w:style w:type="numbering" w:customStyle="1" w:styleId="KootenaiBullets">
    <w:name w:val="Kootenai Bullets"/>
    <w:basedOn w:val="NoList"/>
    <w:locked/>
    <w:rsid w:val="00190502"/>
    <w:pPr>
      <w:numPr>
        <w:numId w:val="14"/>
      </w:numPr>
    </w:pPr>
  </w:style>
  <w:style w:type="paragraph" w:customStyle="1" w:styleId="BoldKH">
    <w:name w:val="Bold KH"/>
    <w:basedOn w:val="Normal"/>
    <w:link w:val="BoldKHChar"/>
    <w:qFormat/>
    <w:rsid w:val="00B23517"/>
    <w:rPr>
      <w:b/>
    </w:rPr>
  </w:style>
  <w:style w:type="paragraph" w:customStyle="1" w:styleId="ItalicKH">
    <w:name w:val="Italic KH"/>
    <w:basedOn w:val="Normal"/>
    <w:link w:val="ItalicKHChar"/>
    <w:qFormat/>
    <w:rsid w:val="00B23517"/>
    <w:rPr>
      <w:i/>
    </w:rPr>
  </w:style>
  <w:style w:type="paragraph" w:customStyle="1" w:styleId="Heading1KH">
    <w:name w:val="Heading 1 KH"/>
    <w:basedOn w:val="Normal"/>
    <w:link w:val="Heading1KHChar"/>
    <w:qFormat/>
    <w:rsid w:val="001362F6"/>
    <w:rPr>
      <w:b/>
      <w:color w:val="005596"/>
      <w:sz w:val="32"/>
    </w:rPr>
  </w:style>
  <w:style w:type="paragraph" w:customStyle="1" w:styleId="Heading2KH">
    <w:name w:val="Heading 2 KH"/>
    <w:basedOn w:val="Normal"/>
    <w:link w:val="Heading2KHChar"/>
    <w:qFormat/>
    <w:rsid w:val="001362F6"/>
    <w:rPr>
      <w:b/>
      <w:color w:val="FABE10"/>
      <w:sz w:val="28"/>
    </w:rPr>
  </w:style>
  <w:style w:type="paragraph" w:styleId="ListBullet">
    <w:name w:val="List Bullet"/>
    <w:basedOn w:val="Normal"/>
    <w:link w:val="ListBulletChar"/>
    <w:uiPriority w:val="99"/>
    <w:semiHidden/>
    <w:unhideWhenUsed/>
    <w:locked/>
    <w:rsid w:val="009F68D1"/>
    <w:pPr>
      <w:numPr>
        <w:numId w:val="15"/>
      </w:numPr>
      <w:contextualSpacing/>
    </w:pPr>
  </w:style>
  <w:style w:type="table" w:styleId="TableGrid">
    <w:name w:val="Table Grid"/>
    <w:basedOn w:val="TableNormal"/>
    <w:uiPriority w:val="59"/>
    <w:locked/>
    <w:rsid w:val="009F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ItalicKH">
    <w:name w:val="Bold Italic KH"/>
    <w:basedOn w:val="Normal"/>
    <w:link w:val="BoldItalicKHChar"/>
    <w:qFormat/>
    <w:rsid w:val="007F2C84"/>
    <w:rPr>
      <w:b/>
      <w:i/>
    </w:rPr>
  </w:style>
  <w:style w:type="paragraph" w:customStyle="1" w:styleId="UnderlineKH">
    <w:name w:val="Underline KH"/>
    <w:basedOn w:val="Normal"/>
    <w:link w:val="UnderlineKHChar"/>
    <w:qFormat/>
    <w:rsid w:val="001362F6"/>
    <w:rPr>
      <w:b/>
      <w:u w:val="single"/>
    </w:rPr>
  </w:style>
  <w:style w:type="paragraph" w:customStyle="1" w:styleId="BoldUnderlineKH">
    <w:name w:val="Bold Underline KH"/>
    <w:basedOn w:val="Normal"/>
    <w:link w:val="BoldUnderlineKHChar"/>
    <w:qFormat/>
    <w:rsid w:val="001362F6"/>
    <w:rPr>
      <w:b/>
      <w:u w:val="single"/>
    </w:rPr>
  </w:style>
  <w:style w:type="table" w:customStyle="1" w:styleId="TableKH">
    <w:name w:val="Table KH"/>
    <w:basedOn w:val="TableNormal"/>
    <w:uiPriority w:val="99"/>
    <w:rsid w:val="007F2C84"/>
    <w:rPr>
      <w:rFonts w:ascii="Arial" w:hAnsi="Arial"/>
      <w:color w:val="1C1C1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locked/>
    <w:rsid w:val="00861B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861B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861B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861B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861B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oldItalicKHChar">
    <w:name w:val="Bold Italic KH Char"/>
    <w:basedOn w:val="DefaultParagraphFont"/>
    <w:link w:val="BoldItalicKH"/>
    <w:rsid w:val="001362F6"/>
    <w:rPr>
      <w:rFonts w:ascii="Arial" w:hAnsi="Arial"/>
      <w:b/>
      <w:i/>
      <w:color w:val="1C1C1C"/>
      <w:sz w:val="22"/>
      <w:szCs w:val="24"/>
    </w:rPr>
  </w:style>
  <w:style w:type="character" w:customStyle="1" w:styleId="BoldKHChar">
    <w:name w:val="Bold KH Char"/>
    <w:basedOn w:val="DefaultParagraphFont"/>
    <w:link w:val="BoldKH"/>
    <w:rsid w:val="001362F6"/>
    <w:rPr>
      <w:rFonts w:ascii="Arial" w:hAnsi="Arial"/>
      <w:b/>
      <w:color w:val="1C1C1C"/>
      <w:sz w:val="22"/>
      <w:szCs w:val="24"/>
    </w:rPr>
  </w:style>
  <w:style w:type="character" w:customStyle="1" w:styleId="BoldUnderlineKHChar">
    <w:name w:val="Bold Underline KH Char"/>
    <w:basedOn w:val="DefaultParagraphFont"/>
    <w:link w:val="BoldUnderlineKH"/>
    <w:rsid w:val="001362F6"/>
    <w:rPr>
      <w:rFonts w:ascii="Arial" w:hAnsi="Arial"/>
      <w:b/>
      <w:color w:val="1C1C1C"/>
      <w:sz w:val="22"/>
      <w:szCs w:val="24"/>
      <w:u w:val="single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1362F6"/>
    <w:rPr>
      <w:rFonts w:ascii="Arial" w:hAnsi="Arial"/>
      <w:color w:val="1C1C1C"/>
      <w:sz w:val="22"/>
      <w:szCs w:val="24"/>
    </w:rPr>
  </w:style>
  <w:style w:type="character" w:customStyle="1" w:styleId="BulletKHChar">
    <w:name w:val="Bullet KH Char"/>
    <w:basedOn w:val="ListBulletChar"/>
    <w:link w:val="BulletKH"/>
    <w:rsid w:val="001362F6"/>
    <w:rPr>
      <w:rFonts w:ascii="Arial" w:hAnsi="Arial"/>
      <w:color w:val="1C1C1C"/>
      <w:sz w:val="22"/>
      <w:szCs w:val="24"/>
    </w:rPr>
  </w:style>
  <w:style w:type="character" w:customStyle="1" w:styleId="Heading1KHChar">
    <w:name w:val="Heading 1 KH Char"/>
    <w:basedOn w:val="DefaultParagraphFont"/>
    <w:link w:val="Heading1KH"/>
    <w:rsid w:val="001362F6"/>
    <w:rPr>
      <w:rFonts w:ascii="Arial" w:hAnsi="Arial"/>
      <w:b/>
      <w:color w:val="005596"/>
      <w:sz w:val="32"/>
      <w:szCs w:val="24"/>
    </w:rPr>
  </w:style>
  <w:style w:type="character" w:customStyle="1" w:styleId="Heading2KHChar">
    <w:name w:val="Heading 2 KH Char"/>
    <w:basedOn w:val="DefaultParagraphFont"/>
    <w:link w:val="Heading2KH"/>
    <w:rsid w:val="001362F6"/>
    <w:rPr>
      <w:rFonts w:ascii="Arial" w:hAnsi="Arial"/>
      <w:b/>
      <w:color w:val="FABE10"/>
      <w:sz w:val="28"/>
      <w:szCs w:val="24"/>
    </w:rPr>
  </w:style>
  <w:style w:type="character" w:customStyle="1" w:styleId="ItalicKHChar">
    <w:name w:val="Italic KH Char"/>
    <w:basedOn w:val="DefaultParagraphFont"/>
    <w:link w:val="ItalicKH"/>
    <w:rsid w:val="001362F6"/>
    <w:rPr>
      <w:rFonts w:ascii="Arial" w:hAnsi="Arial"/>
      <w:i/>
      <w:color w:val="1C1C1C"/>
      <w:sz w:val="22"/>
      <w:szCs w:val="24"/>
    </w:rPr>
  </w:style>
  <w:style w:type="character" w:customStyle="1" w:styleId="UnderlineKHChar">
    <w:name w:val="Underline KH Char"/>
    <w:basedOn w:val="DefaultParagraphFont"/>
    <w:link w:val="UnderlineKH"/>
    <w:rsid w:val="001362F6"/>
    <w:rPr>
      <w:rFonts w:ascii="Arial" w:hAnsi="Arial"/>
      <w:b/>
      <w:color w:val="1C1C1C"/>
      <w:sz w:val="22"/>
      <w:szCs w:val="24"/>
      <w:u w:val="single"/>
    </w:rPr>
  </w:style>
  <w:style w:type="paragraph" w:styleId="NoSpacing">
    <w:name w:val="No Spacing"/>
    <w:uiPriority w:val="1"/>
    <w:qFormat/>
    <w:locked/>
    <w:rsid w:val="005B100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3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57"/>
    <w:rPr>
      <w:rFonts w:ascii="Segoe UI" w:hAnsi="Segoe UI" w:cs="Segoe UI"/>
      <w:color w:val="1C1C1C"/>
      <w:sz w:val="18"/>
      <w:szCs w:val="18"/>
    </w:rPr>
  </w:style>
  <w:style w:type="paragraph" w:styleId="ListParagraph">
    <w:name w:val="List Paragraph"/>
    <w:basedOn w:val="Normal"/>
    <w:uiPriority w:val="34"/>
    <w:locked/>
    <w:rsid w:val="005E13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30A83"/>
    <w:rPr>
      <w:rFonts w:ascii="Arial" w:hAnsi="Arial"/>
      <w:color w:val="1C1C1C"/>
      <w:sz w:val="22"/>
      <w:szCs w:val="24"/>
    </w:rPr>
  </w:style>
  <w:style w:type="paragraph" w:customStyle="1" w:styleId="Default">
    <w:name w:val="Default"/>
    <w:rsid w:val="007D6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Jakubek\AppData\Local\Microsoft\Windows\Temporary%20Internet%20Files\Content.IE5\PGG7OFM9\Health_Yell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FF9CB0D9EB84DAD19DBF4FB9F8CB2" ma:contentTypeVersion="3" ma:contentTypeDescription="Create a new document." ma:contentTypeScope="" ma:versionID="88665b8c2adf770c909147a3effc38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BDE20-109D-44BF-9C4C-9F00C773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985DC-C420-4150-82F7-A24E480F341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169E28B-F602-43DA-A193-D4C92447B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Health_Yellow</Template>
  <TotalTime>102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Creative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Colwell, Rebecca</cp:lastModifiedBy>
  <cp:revision>6</cp:revision>
  <cp:lastPrinted>2020-04-01T17:26:00Z</cp:lastPrinted>
  <dcterms:created xsi:type="dcterms:W3CDTF">2020-04-01T17:17:00Z</dcterms:created>
  <dcterms:modified xsi:type="dcterms:W3CDTF">2020-10-09T19:47:00Z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0x0101003C7FF9CB0D9EB84DAD19DBF4FB9F8CB2</vt:lpwstr>
  </property>
</Properties>
</file>